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A5" w:rsidRPr="00843A6F" w:rsidRDefault="00DB26A5" w:rsidP="00DB26A5">
      <w:pPr>
        <w:jc w:val="center"/>
        <w:outlineLvl w:val="0"/>
        <w:rPr>
          <w:rFonts w:ascii="Arial" w:hAnsi="Arial" w:cs="Arial"/>
          <w:b/>
          <w:bCs/>
          <w:sz w:val="36"/>
          <w:szCs w:val="36"/>
          <w:lang w:val="sk-SK"/>
        </w:rPr>
      </w:pPr>
      <w:r w:rsidRPr="00843A6F">
        <w:rPr>
          <w:rFonts w:ascii="Arial" w:hAnsi="Arial" w:cs="Arial"/>
          <w:b/>
          <w:bCs/>
          <w:sz w:val="36"/>
          <w:szCs w:val="36"/>
          <w:lang w:val="sk-SK"/>
        </w:rPr>
        <w:t>Bod č.</w:t>
      </w:r>
    </w:p>
    <w:p w:rsidR="00DB26A5" w:rsidRPr="00843A6F" w:rsidRDefault="00DB26A5" w:rsidP="00DB26A5">
      <w:pPr>
        <w:jc w:val="center"/>
        <w:outlineLvl w:val="0"/>
        <w:rPr>
          <w:rFonts w:ascii="Arial" w:hAnsi="Arial" w:cs="Arial"/>
          <w:b/>
          <w:bCs/>
          <w:sz w:val="36"/>
          <w:szCs w:val="36"/>
          <w:lang w:val="sk-SK"/>
        </w:rPr>
      </w:pPr>
      <w:r w:rsidRPr="00843A6F">
        <w:rPr>
          <w:rFonts w:ascii="Arial" w:hAnsi="Arial" w:cs="Arial"/>
          <w:b/>
          <w:bCs/>
          <w:sz w:val="36"/>
          <w:szCs w:val="36"/>
          <w:lang w:val="sk-SK"/>
        </w:rPr>
        <w:t>Zastupiteľstvo Bratislavského samosprávneho kraja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Materiál na rokovanie Zastupiteľstva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Bratislavského samosprávneho kraja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 xml:space="preserve">Dňa </w:t>
      </w:r>
      <w:r w:rsidR="003E02AD" w:rsidRPr="00843A6F">
        <w:rPr>
          <w:rFonts w:ascii="Arial" w:hAnsi="Arial" w:cs="Arial"/>
          <w:sz w:val="22"/>
          <w:szCs w:val="22"/>
          <w:lang w:val="sk-SK"/>
        </w:rPr>
        <w:t>19. febr</w:t>
      </w:r>
      <w:r w:rsidR="00763CBB" w:rsidRPr="00843A6F">
        <w:rPr>
          <w:rFonts w:ascii="Arial" w:hAnsi="Arial" w:cs="Arial"/>
          <w:sz w:val="22"/>
          <w:szCs w:val="22"/>
          <w:lang w:val="sk-SK"/>
        </w:rPr>
        <w:t>u</w:t>
      </w:r>
      <w:r w:rsidR="003E02AD" w:rsidRPr="00843A6F">
        <w:rPr>
          <w:rFonts w:ascii="Arial" w:hAnsi="Arial" w:cs="Arial"/>
          <w:sz w:val="22"/>
          <w:szCs w:val="22"/>
          <w:lang w:val="sk-SK"/>
        </w:rPr>
        <w:t>ára</w:t>
      </w:r>
      <w:r w:rsidRPr="00843A6F">
        <w:rPr>
          <w:rFonts w:ascii="Arial" w:hAnsi="Arial" w:cs="Arial"/>
          <w:sz w:val="22"/>
          <w:szCs w:val="22"/>
          <w:lang w:val="sk-SK"/>
        </w:rPr>
        <w:t xml:space="preserve"> 201</w:t>
      </w:r>
      <w:r w:rsidR="004564BB" w:rsidRPr="00843A6F">
        <w:rPr>
          <w:rFonts w:ascii="Arial" w:hAnsi="Arial" w:cs="Arial"/>
          <w:sz w:val="22"/>
          <w:szCs w:val="22"/>
          <w:lang w:val="sk-SK"/>
        </w:rPr>
        <w:t>6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A15C6D" w:rsidP="00A15C6D">
      <w:pPr>
        <w:jc w:val="center"/>
        <w:rPr>
          <w:rFonts w:ascii="Arial" w:hAnsi="Arial" w:cs="Arial"/>
          <w:b/>
          <w:sz w:val="36"/>
          <w:szCs w:val="36"/>
          <w:lang w:val="sk-SK"/>
        </w:rPr>
      </w:pPr>
      <w:r w:rsidRPr="00843A6F">
        <w:rPr>
          <w:rFonts w:ascii="Arial" w:hAnsi="Arial" w:cs="Arial"/>
          <w:b/>
          <w:sz w:val="36"/>
          <w:szCs w:val="36"/>
          <w:lang w:val="sk-SK"/>
        </w:rPr>
        <w:t>Zámer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color w:val="000000" w:themeColor="text1"/>
          <w:sz w:val="22"/>
          <w:szCs w:val="22"/>
          <w:lang w:val="sk-SK"/>
        </w:rPr>
      </w:pPr>
    </w:p>
    <w:p w:rsidR="004564BB" w:rsidRPr="00843A6F" w:rsidRDefault="003D35ED" w:rsidP="004564BB">
      <w:pPr>
        <w:jc w:val="center"/>
        <w:rPr>
          <w:rFonts w:ascii="Arial" w:hAnsi="Arial" w:cs="Arial"/>
          <w:b/>
          <w:bCs/>
          <w:color w:val="000000" w:themeColor="text1"/>
          <w:sz w:val="32"/>
          <w:szCs w:val="32"/>
          <w:lang w:val="sk-SK"/>
        </w:rPr>
      </w:pPr>
      <w:r w:rsidRPr="00843A6F">
        <w:rPr>
          <w:rFonts w:ascii="Arial" w:hAnsi="Arial" w:cs="Arial"/>
          <w:b/>
          <w:bCs/>
          <w:color w:val="000000" w:themeColor="text1"/>
          <w:sz w:val="32"/>
          <w:szCs w:val="32"/>
          <w:lang w:val="sk-SK"/>
        </w:rPr>
        <w:t xml:space="preserve">realizácie </w:t>
      </w:r>
      <w:r w:rsidR="003E02AD" w:rsidRPr="00843A6F">
        <w:rPr>
          <w:rFonts w:ascii="Arial" w:hAnsi="Arial" w:cs="Arial"/>
          <w:b/>
          <w:bCs/>
          <w:color w:val="000000" w:themeColor="text1"/>
          <w:sz w:val="32"/>
          <w:szCs w:val="32"/>
          <w:lang w:val="sk-SK"/>
        </w:rPr>
        <w:t>združenej investície rek</w:t>
      </w:r>
      <w:r w:rsidR="00162C0A" w:rsidRPr="00843A6F">
        <w:rPr>
          <w:rFonts w:ascii="Arial" w:hAnsi="Arial" w:cs="Arial"/>
          <w:b/>
          <w:bCs/>
          <w:color w:val="000000" w:themeColor="text1"/>
          <w:sz w:val="32"/>
          <w:szCs w:val="32"/>
          <w:lang w:val="sk-SK"/>
        </w:rPr>
        <w:t>o</w:t>
      </w:r>
      <w:r w:rsidR="003E02AD" w:rsidRPr="00843A6F">
        <w:rPr>
          <w:rFonts w:ascii="Arial" w:hAnsi="Arial" w:cs="Arial"/>
          <w:b/>
          <w:bCs/>
          <w:color w:val="000000" w:themeColor="text1"/>
          <w:sz w:val="32"/>
          <w:szCs w:val="32"/>
          <w:lang w:val="sk-SK"/>
        </w:rPr>
        <w:t>nštrukcie a opravy ciest II. a III.</w:t>
      </w:r>
      <w:r w:rsidR="003367F3" w:rsidRPr="00843A6F">
        <w:rPr>
          <w:rFonts w:ascii="Arial" w:hAnsi="Arial" w:cs="Arial"/>
          <w:b/>
          <w:bCs/>
          <w:color w:val="000000" w:themeColor="text1"/>
          <w:sz w:val="32"/>
          <w:szCs w:val="32"/>
          <w:lang w:val="sk-SK"/>
        </w:rPr>
        <w:t xml:space="preserve"> triedy</w:t>
      </w:r>
      <w:r w:rsidR="003E02AD" w:rsidRPr="00843A6F">
        <w:rPr>
          <w:rFonts w:ascii="Arial" w:hAnsi="Arial" w:cs="Arial"/>
          <w:b/>
          <w:bCs/>
          <w:color w:val="000000" w:themeColor="text1"/>
          <w:sz w:val="32"/>
          <w:szCs w:val="32"/>
          <w:lang w:val="sk-SK"/>
        </w:rPr>
        <w:t xml:space="preserve"> vo vlastníctve hlavného mesta Slovenskej republiky Bratislava</w:t>
      </w:r>
    </w:p>
    <w:p w:rsidR="00DB26A5" w:rsidRPr="00843A6F" w:rsidRDefault="00DB26A5" w:rsidP="00DB26A5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32"/>
          <w:szCs w:val="3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b/>
          <w:bCs/>
          <w:sz w:val="22"/>
          <w:szCs w:val="22"/>
          <w:lang w:val="sk-SK"/>
        </w:rPr>
      </w:pPr>
    </w:p>
    <w:p w:rsidR="00DB26A5" w:rsidRPr="00843A6F" w:rsidRDefault="00DB26A5" w:rsidP="00DB26A5">
      <w:pPr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DB26A5" w:rsidRPr="00843A6F" w:rsidRDefault="00DB26A5" w:rsidP="00DB26A5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u w:val="single"/>
          <w:lang w:val="sk-SK"/>
        </w:rPr>
        <w:t>Predkladateľ</w:t>
      </w:r>
      <w:r w:rsidRPr="00843A6F">
        <w:rPr>
          <w:rFonts w:ascii="Arial" w:hAnsi="Arial" w:cs="Arial"/>
          <w:sz w:val="22"/>
          <w:szCs w:val="22"/>
          <w:lang w:val="sk-SK"/>
        </w:rPr>
        <w:t>:</w:t>
      </w:r>
      <w:r w:rsidRPr="00843A6F">
        <w:rPr>
          <w:rFonts w:ascii="Arial" w:hAnsi="Arial" w:cs="Arial"/>
          <w:sz w:val="22"/>
          <w:szCs w:val="22"/>
          <w:lang w:val="sk-SK"/>
        </w:rPr>
        <w:tab/>
      </w:r>
      <w:r w:rsidRPr="00843A6F">
        <w:rPr>
          <w:rFonts w:ascii="Arial" w:hAnsi="Arial" w:cs="Arial"/>
          <w:sz w:val="22"/>
          <w:szCs w:val="22"/>
          <w:lang w:val="sk-SK"/>
        </w:rPr>
        <w:tab/>
      </w:r>
      <w:r w:rsidRPr="00843A6F">
        <w:rPr>
          <w:rFonts w:ascii="Arial" w:hAnsi="Arial" w:cs="Arial"/>
          <w:sz w:val="22"/>
          <w:szCs w:val="22"/>
          <w:lang w:val="sk-SK"/>
        </w:rPr>
        <w:tab/>
      </w:r>
      <w:r w:rsidRPr="00843A6F">
        <w:rPr>
          <w:rFonts w:ascii="Arial" w:hAnsi="Arial" w:cs="Arial"/>
          <w:sz w:val="22"/>
          <w:szCs w:val="22"/>
          <w:lang w:val="sk-SK"/>
        </w:rPr>
        <w:tab/>
      </w:r>
      <w:r w:rsidRPr="00843A6F">
        <w:rPr>
          <w:rFonts w:ascii="Arial" w:hAnsi="Arial" w:cs="Arial"/>
          <w:sz w:val="22"/>
          <w:szCs w:val="22"/>
          <w:lang w:val="sk-SK"/>
        </w:rPr>
        <w:tab/>
      </w:r>
      <w:r w:rsidRPr="00843A6F">
        <w:rPr>
          <w:rFonts w:ascii="Arial" w:hAnsi="Arial" w:cs="Arial"/>
          <w:sz w:val="22"/>
          <w:szCs w:val="22"/>
          <w:lang w:val="sk-SK"/>
        </w:rPr>
        <w:tab/>
      </w:r>
      <w:r w:rsidRPr="00843A6F">
        <w:rPr>
          <w:rFonts w:ascii="Arial" w:hAnsi="Arial" w:cs="Arial"/>
          <w:sz w:val="22"/>
          <w:szCs w:val="22"/>
          <w:lang w:val="sk-SK"/>
        </w:rPr>
        <w:tab/>
      </w:r>
      <w:r w:rsidRPr="00843A6F">
        <w:rPr>
          <w:rFonts w:ascii="Arial" w:hAnsi="Arial" w:cs="Arial"/>
          <w:sz w:val="22"/>
          <w:szCs w:val="22"/>
          <w:u w:val="single"/>
          <w:lang w:val="sk-SK"/>
        </w:rPr>
        <w:t>Materiál obsahuje</w:t>
      </w:r>
      <w:r w:rsidRPr="00843A6F">
        <w:rPr>
          <w:rFonts w:ascii="Arial" w:hAnsi="Arial" w:cs="Arial"/>
          <w:sz w:val="22"/>
          <w:szCs w:val="22"/>
          <w:lang w:val="sk-SK"/>
        </w:rPr>
        <w:t>: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 xml:space="preserve">Ing. </w:t>
      </w:r>
      <w:r w:rsidR="004564BB" w:rsidRPr="00843A6F">
        <w:rPr>
          <w:rFonts w:ascii="Arial" w:hAnsi="Arial" w:cs="Arial"/>
          <w:sz w:val="22"/>
          <w:szCs w:val="22"/>
          <w:lang w:val="sk-SK"/>
        </w:rPr>
        <w:t>Martin Berta, CSc.</w:t>
      </w:r>
      <w:r w:rsidRPr="00843A6F">
        <w:rPr>
          <w:rFonts w:ascii="Arial" w:hAnsi="Arial" w:cs="Arial"/>
          <w:sz w:val="22"/>
          <w:szCs w:val="22"/>
          <w:lang w:val="sk-SK"/>
        </w:rPr>
        <w:tab/>
      </w:r>
      <w:r w:rsidRPr="00843A6F">
        <w:rPr>
          <w:rFonts w:ascii="Arial" w:hAnsi="Arial" w:cs="Arial"/>
          <w:sz w:val="22"/>
          <w:szCs w:val="22"/>
          <w:lang w:val="sk-SK"/>
        </w:rPr>
        <w:tab/>
      </w:r>
      <w:r w:rsidRPr="00843A6F">
        <w:rPr>
          <w:rFonts w:ascii="Arial" w:hAnsi="Arial" w:cs="Arial"/>
          <w:sz w:val="22"/>
          <w:szCs w:val="22"/>
          <w:lang w:val="sk-SK"/>
        </w:rPr>
        <w:tab/>
      </w:r>
      <w:r w:rsidRPr="00843A6F">
        <w:rPr>
          <w:rFonts w:ascii="Arial" w:hAnsi="Arial" w:cs="Arial"/>
          <w:sz w:val="22"/>
          <w:szCs w:val="22"/>
          <w:lang w:val="sk-SK"/>
        </w:rPr>
        <w:tab/>
      </w:r>
      <w:r w:rsidRPr="00843A6F">
        <w:rPr>
          <w:rFonts w:ascii="Arial" w:hAnsi="Arial" w:cs="Arial"/>
          <w:sz w:val="22"/>
          <w:szCs w:val="22"/>
          <w:lang w:val="sk-SK"/>
        </w:rPr>
        <w:tab/>
        <w:t>1. Návrh uznesenia</w:t>
      </w:r>
    </w:p>
    <w:p w:rsidR="00DB26A5" w:rsidRPr="00843A6F" w:rsidRDefault="004564BB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pod</w:t>
      </w:r>
      <w:r w:rsidR="00DB26A5" w:rsidRPr="00843A6F">
        <w:rPr>
          <w:rFonts w:ascii="Arial" w:hAnsi="Arial" w:cs="Arial"/>
          <w:sz w:val="22"/>
          <w:szCs w:val="22"/>
          <w:lang w:val="sk-SK"/>
        </w:rPr>
        <w:t>predseda Bratislavského</w:t>
      </w:r>
      <w:r w:rsidR="00DB26A5" w:rsidRPr="00843A6F">
        <w:rPr>
          <w:rFonts w:ascii="Arial" w:hAnsi="Arial" w:cs="Arial"/>
          <w:sz w:val="22"/>
          <w:szCs w:val="22"/>
          <w:lang w:val="sk-SK"/>
        </w:rPr>
        <w:tab/>
      </w:r>
      <w:r w:rsidR="00DB26A5" w:rsidRPr="00843A6F">
        <w:rPr>
          <w:rFonts w:ascii="Arial" w:hAnsi="Arial" w:cs="Arial"/>
          <w:sz w:val="22"/>
          <w:szCs w:val="22"/>
          <w:lang w:val="sk-SK"/>
        </w:rPr>
        <w:tab/>
      </w:r>
      <w:r w:rsidR="00DB26A5" w:rsidRPr="00843A6F">
        <w:rPr>
          <w:rFonts w:ascii="Arial" w:hAnsi="Arial" w:cs="Arial"/>
          <w:sz w:val="22"/>
          <w:szCs w:val="22"/>
          <w:lang w:val="sk-SK"/>
        </w:rPr>
        <w:tab/>
      </w:r>
      <w:r w:rsidR="00DB26A5" w:rsidRPr="00843A6F">
        <w:rPr>
          <w:rFonts w:ascii="Arial" w:hAnsi="Arial" w:cs="Arial"/>
          <w:sz w:val="22"/>
          <w:szCs w:val="22"/>
          <w:lang w:val="sk-SK"/>
        </w:rPr>
        <w:tab/>
      </w:r>
      <w:r w:rsidR="00DB26A5" w:rsidRPr="00843A6F">
        <w:rPr>
          <w:rFonts w:ascii="Arial" w:hAnsi="Arial" w:cs="Arial"/>
          <w:sz w:val="22"/>
          <w:szCs w:val="22"/>
          <w:lang w:val="sk-SK"/>
        </w:rPr>
        <w:tab/>
        <w:t xml:space="preserve">2. </w:t>
      </w:r>
      <w:r w:rsidRPr="00843A6F">
        <w:rPr>
          <w:rFonts w:ascii="Arial" w:hAnsi="Arial" w:cs="Arial"/>
          <w:sz w:val="22"/>
          <w:szCs w:val="22"/>
          <w:lang w:val="sk-SK"/>
        </w:rPr>
        <w:t>Materiál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samosprávneho kraja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DB26A5" w:rsidRPr="00843A6F" w:rsidRDefault="00DB26A5" w:rsidP="00DB26A5">
      <w:pPr>
        <w:outlineLvl w:val="0"/>
        <w:rPr>
          <w:rFonts w:ascii="Arial" w:hAnsi="Arial" w:cs="Arial"/>
          <w:sz w:val="22"/>
          <w:szCs w:val="22"/>
          <w:u w:val="single"/>
          <w:lang w:val="sk-SK"/>
        </w:rPr>
      </w:pPr>
      <w:r w:rsidRPr="00843A6F">
        <w:rPr>
          <w:rFonts w:ascii="Arial" w:hAnsi="Arial" w:cs="Arial"/>
          <w:sz w:val="22"/>
          <w:szCs w:val="22"/>
          <w:u w:val="single"/>
          <w:lang w:val="sk-SK"/>
        </w:rPr>
        <w:t>Zodpovedný: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 xml:space="preserve">Ing. </w:t>
      </w:r>
      <w:r w:rsidR="003E02AD" w:rsidRPr="00843A6F">
        <w:rPr>
          <w:rFonts w:ascii="Arial" w:hAnsi="Arial" w:cs="Arial"/>
          <w:sz w:val="22"/>
          <w:szCs w:val="22"/>
          <w:lang w:val="sk-SK"/>
        </w:rPr>
        <w:t>Bystrík Žák</w:t>
      </w:r>
    </w:p>
    <w:p w:rsidR="004564BB" w:rsidRPr="00843A6F" w:rsidRDefault="004564BB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poradca predsedu BSK,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3E02AD" w:rsidRPr="00843A6F" w:rsidRDefault="003E02AD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Mgr. Barbora Lukáčová</w:t>
      </w:r>
    </w:p>
    <w:p w:rsidR="003E02AD" w:rsidRPr="00843A6F" w:rsidRDefault="003E02AD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 xml:space="preserve">riaditeľka odboru </w:t>
      </w:r>
    </w:p>
    <w:p w:rsidR="003E02AD" w:rsidRPr="00843A6F" w:rsidRDefault="003E02AD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stratégie, územného rozvoja a riadenia projektov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outlineLvl w:val="0"/>
        <w:rPr>
          <w:rFonts w:ascii="Arial" w:hAnsi="Arial" w:cs="Arial"/>
          <w:sz w:val="22"/>
          <w:szCs w:val="22"/>
          <w:u w:val="single"/>
          <w:lang w:val="sk-SK"/>
        </w:rPr>
      </w:pPr>
      <w:r w:rsidRPr="00843A6F">
        <w:rPr>
          <w:rFonts w:ascii="Arial" w:hAnsi="Arial" w:cs="Arial"/>
          <w:sz w:val="22"/>
          <w:szCs w:val="22"/>
          <w:u w:val="single"/>
          <w:lang w:val="sk-SK"/>
        </w:rPr>
        <w:t>Spracovateľ: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3E02AD" w:rsidRPr="00843A6F" w:rsidRDefault="003E02AD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 xml:space="preserve">Ing. Veronika </w:t>
      </w:r>
      <w:proofErr w:type="spellStart"/>
      <w:r w:rsidRPr="00843A6F">
        <w:rPr>
          <w:rFonts w:ascii="Arial" w:hAnsi="Arial" w:cs="Arial"/>
          <w:sz w:val="22"/>
          <w:szCs w:val="22"/>
          <w:lang w:val="sk-SK"/>
        </w:rPr>
        <w:t>Bódiová</w:t>
      </w:r>
      <w:proofErr w:type="spellEnd"/>
    </w:p>
    <w:p w:rsidR="003E02AD" w:rsidRPr="00843A6F" w:rsidRDefault="003E02AD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vedúca oddelenia rozpočtu</w:t>
      </w:r>
      <w:r w:rsidR="0093391F" w:rsidRPr="00843A6F">
        <w:rPr>
          <w:rFonts w:ascii="Arial" w:hAnsi="Arial" w:cs="Arial"/>
          <w:sz w:val="22"/>
          <w:szCs w:val="22"/>
          <w:lang w:val="sk-SK"/>
        </w:rPr>
        <w:t>,</w:t>
      </w:r>
    </w:p>
    <w:p w:rsidR="003E02AD" w:rsidRPr="00843A6F" w:rsidRDefault="003E02AD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 xml:space="preserve">Ing. </w:t>
      </w:r>
      <w:r w:rsidR="003E02AD" w:rsidRPr="00843A6F">
        <w:rPr>
          <w:rFonts w:ascii="Arial" w:hAnsi="Arial" w:cs="Arial"/>
          <w:sz w:val="22"/>
          <w:szCs w:val="22"/>
          <w:lang w:val="sk-SK"/>
        </w:rPr>
        <w:t xml:space="preserve">Beata </w:t>
      </w:r>
      <w:proofErr w:type="spellStart"/>
      <w:r w:rsidR="003E02AD" w:rsidRPr="00843A6F">
        <w:rPr>
          <w:rFonts w:ascii="Arial" w:hAnsi="Arial" w:cs="Arial"/>
          <w:sz w:val="22"/>
          <w:szCs w:val="22"/>
          <w:lang w:val="sk-SK"/>
        </w:rPr>
        <w:t>Kristínová</w:t>
      </w:r>
      <w:proofErr w:type="spellEnd"/>
    </w:p>
    <w:p w:rsidR="004564BB" w:rsidRPr="00843A6F" w:rsidRDefault="003E02AD" w:rsidP="004564BB">
      <w:pPr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referent odboru dopravy</w:t>
      </w:r>
      <w:r w:rsidR="0093391F" w:rsidRPr="00843A6F">
        <w:rPr>
          <w:rFonts w:ascii="Arial" w:hAnsi="Arial" w:cs="Arial"/>
          <w:sz w:val="22"/>
          <w:szCs w:val="22"/>
          <w:lang w:val="sk-SK"/>
        </w:rPr>
        <w:t>,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4564BB" w:rsidRPr="00843A6F" w:rsidRDefault="003E02AD" w:rsidP="004564BB">
      <w:pPr>
        <w:shd w:val="clear" w:color="auto" w:fill="FFFFFF"/>
        <w:rPr>
          <w:rFonts w:ascii="Arial" w:hAnsi="Arial" w:cs="Arial"/>
          <w:bCs/>
          <w:color w:val="000000" w:themeColor="text1"/>
          <w:sz w:val="22"/>
          <w:szCs w:val="22"/>
          <w:lang w:val="sk-SK" w:eastAsia="sk-SK"/>
        </w:rPr>
      </w:pPr>
      <w:r w:rsidRPr="00843A6F">
        <w:rPr>
          <w:rFonts w:ascii="Arial" w:hAnsi="Arial" w:cs="Arial"/>
          <w:bCs/>
          <w:color w:val="000000" w:themeColor="text1"/>
          <w:sz w:val="22"/>
          <w:szCs w:val="22"/>
          <w:lang w:val="sk-SK" w:eastAsia="sk-SK"/>
        </w:rPr>
        <w:t>Mgr. Gabriela Korčáková</w:t>
      </w:r>
    </w:p>
    <w:p w:rsidR="004564BB" w:rsidRPr="00843A6F" w:rsidRDefault="003E02AD" w:rsidP="004564BB">
      <w:pPr>
        <w:shd w:val="clear" w:color="auto" w:fill="FFFFFF"/>
        <w:rPr>
          <w:rFonts w:ascii="Arial" w:hAnsi="Arial" w:cs="Arial"/>
          <w:color w:val="000000" w:themeColor="text1"/>
          <w:sz w:val="22"/>
          <w:szCs w:val="22"/>
          <w:lang w:val="sk-SK" w:eastAsia="sk-SK"/>
        </w:rPr>
      </w:pPr>
      <w:r w:rsidRPr="00843A6F">
        <w:rPr>
          <w:rFonts w:ascii="Arial" w:hAnsi="Arial" w:cs="Arial"/>
          <w:color w:val="000000" w:themeColor="text1"/>
          <w:sz w:val="22"/>
          <w:szCs w:val="22"/>
          <w:lang w:val="sk-SK" w:eastAsia="sk-SK"/>
        </w:rPr>
        <w:t>referent právneho oddelenia</w:t>
      </w: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center"/>
        <w:outlineLvl w:val="0"/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Bratislava</w:t>
      </w:r>
    </w:p>
    <w:p w:rsidR="00DB26A5" w:rsidRPr="00843A6F" w:rsidRDefault="003E02AD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február</w:t>
      </w:r>
      <w:r w:rsidR="00DB26A5" w:rsidRPr="00843A6F">
        <w:rPr>
          <w:rFonts w:ascii="Arial" w:hAnsi="Arial" w:cs="Arial"/>
          <w:sz w:val="22"/>
          <w:szCs w:val="22"/>
          <w:lang w:val="sk-SK"/>
        </w:rPr>
        <w:t xml:space="preserve"> 201</w:t>
      </w:r>
      <w:r w:rsidR="00510DE5" w:rsidRPr="00843A6F">
        <w:rPr>
          <w:rFonts w:ascii="Arial" w:hAnsi="Arial" w:cs="Arial"/>
          <w:sz w:val="22"/>
          <w:szCs w:val="22"/>
          <w:lang w:val="sk-SK"/>
        </w:rPr>
        <w:t>6</w:t>
      </w:r>
    </w:p>
    <w:p w:rsidR="00DB26A5" w:rsidRPr="00843A6F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center"/>
        <w:outlineLvl w:val="0"/>
        <w:rPr>
          <w:rFonts w:ascii="Arial" w:hAnsi="Arial" w:cs="Arial"/>
          <w:spacing w:val="70"/>
          <w:lang w:val="sk-SK"/>
        </w:rPr>
      </w:pPr>
      <w:r w:rsidRPr="00843A6F">
        <w:rPr>
          <w:rFonts w:ascii="Arial" w:hAnsi="Arial" w:cs="Arial"/>
          <w:spacing w:val="70"/>
          <w:lang w:val="sk-SK"/>
        </w:rPr>
        <w:t>Návrh uznesenia</w:t>
      </w:r>
    </w:p>
    <w:p w:rsidR="00DB26A5" w:rsidRPr="00843A6F" w:rsidRDefault="00DB26A5" w:rsidP="00DB26A5">
      <w:pPr>
        <w:jc w:val="center"/>
        <w:rPr>
          <w:rFonts w:ascii="Arial" w:hAnsi="Arial" w:cs="Arial"/>
          <w:lang w:val="sk-SK"/>
        </w:rPr>
      </w:pPr>
    </w:p>
    <w:p w:rsidR="00DB26A5" w:rsidRPr="00843A6F" w:rsidRDefault="00DB26A5" w:rsidP="00DB26A5">
      <w:pPr>
        <w:jc w:val="center"/>
        <w:rPr>
          <w:rFonts w:ascii="Arial" w:hAnsi="Arial" w:cs="Arial"/>
          <w:lang w:val="sk-SK"/>
        </w:rPr>
      </w:pPr>
    </w:p>
    <w:p w:rsidR="00DB26A5" w:rsidRPr="00843A6F" w:rsidRDefault="00DB26A5" w:rsidP="00DB26A5">
      <w:pPr>
        <w:jc w:val="center"/>
        <w:outlineLvl w:val="0"/>
        <w:rPr>
          <w:rFonts w:ascii="Arial" w:hAnsi="Arial" w:cs="Arial"/>
          <w:b/>
          <w:bCs/>
          <w:lang w:val="sk-SK"/>
        </w:rPr>
      </w:pPr>
      <w:r w:rsidRPr="00843A6F">
        <w:rPr>
          <w:rFonts w:ascii="Arial" w:hAnsi="Arial" w:cs="Arial"/>
          <w:b/>
          <w:bCs/>
          <w:lang w:val="sk-SK"/>
        </w:rPr>
        <w:t>UZNESENIE č. ......./ 201</w:t>
      </w:r>
      <w:r w:rsidR="00743AAB" w:rsidRPr="00843A6F">
        <w:rPr>
          <w:rFonts w:ascii="Arial" w:hAnsi="Arial" w:cs="Arial"/>
          <w:b/>
          <w:bCs/>
          <w:lang w:val="sk-SK"/>
        </w:rPr>
        <w:t>6</w:t>
      </w:r>
    </w:p>
    <w:p w:rsidR="00DB26A5" w:rsidRPr="00843A6F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zo dňa </w:t>
      </w:r>
      <w:r w:rsidR="003E02AD" w:rsidRPr="00843A6F">
        <w:rPr>
          <w:rFonts w:ascii="Arial" w:hAnsi="Arial" w:cs="Arial"/>
          <w:sz w:val="22"/>
          <w:szCs w:val="22"/>
          <w:lang w:val="sk-SK"/>
        </w:rPr>
        <w:t>19.2</w:t>
      </w:r>
      <w:r w:rsidRPr="00843A6F">
        <w:rPr>
          <w:rFonts w:ascii="Arial" w:hAnsi="Arial" w:cs="Arial"/>
          <w:sz w:val="22"/>
          <w:szCs w:val="22"/>
          <w:lang w:val="sk-SK"/>
        </w:rPr>
        <w:t>.201</w:t>
      </w:r>
      <w:r w:rsidR="00743AAB" w:rsidRPr="00843A6F">
        <w:rPr>
          <w:rFonts w:ascii="Arial" w:hAnsi="Arial" w:cs="Arial"/>
          <w:sz w:val="22"/>
          <w:szCs w:val="22"/>
          <w:lang w:val="sk-SK"/>
        </w:rPr>
        <w:t>6</w:t>
      </w:r>
    </w:p>
    <w:p w:rsidR="00DB26A5" w:rsidRPr="00843A6F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center"/>
        <w:outlineLvl w:val="0"/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Zastupiteľstvo Bratislavského samosprávneho kraja po prerokovaní materiálu</w:t>
      </w:r>
    </w:p>
    <w:p w:rsidR="008253F8" w:rsidRPr="00843A6F" w:rsidRDefault="008253F8" w:rsidP="00DB26A5">
      <w:pPr>
        <w:jc w:val="center"/>
        <w:outlineLvl w:val="0"/>
        <w:rPr>
          <w:rFonts w:ascii="Arial" w:hAnsi="Arial" w:cs="Arial"/>
          <w:sz w:val="22"/>
          <w:szCs w:val="22"/>
          <w:lang w:val="sk-SK"/>
        </w:rPr>
      </w:pPr>
    </w:p>
    <w:p w:rsidR="008253F8" w:rsidRPr="00843A6F" w:rsidRDefault="003D35ED" w:rsidP="008253F8">
      <w:pPr>
        <w:pStyle w:val="Odsekzoznamu"/>
        <w:numPr>
          <w:ilvl w:val="0"/>
          <w:numId w:val="3"/>
        </w:num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43A6F">
        <w:rPr>
          <w:rFonts w:ascii="Arial" w:hAnsi="Arial" w:cs="Arial"/>
          <w:b/>
          <w:sz w:val="22"/>
          <w:szCs w:val="22"/>
        </w:rPr>
        <w:t>Schvaľuje</w:t>
      </w:r>
    </w:p>
    <w:p w:rsidR="008253F8" w:rsidRPr="00843A6F" w:rsidRDefault="008253F8" w:rsidP="008253F8">
      <w:pPr>
        <w:jc w:val="center"/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3E02AD" w:rsidRPr="00843A6F" w:rsidRDefault="003E02AD" w:rsidP="003E02AD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t>zámer realizácie združenej investície rek</w:t>
      </w:r>
      <w:r w:rsidR="00162C0A" w:rsidRPr="00843A6F">
        <w:rPr>
          <w:rFonts w:ascii="Arial" w:hAnsi="Arial" w:cs="Arial"/>
          <w:sz w:val="22"/>
          <w:szCs w:val="22"/>
          <w:lang w:val="sk-SK"/>
        </w:rPr>
        <w:t>o</w:t>
      </w:r>
      <w:r w:rsidRPr="00843A6F">
        <w:rPr>
          <w:rFonts w:ascii="Arial" w:hAnsi="Arial" w:cs="Arial"/>
          <w:sz w:val="22"/>
          <w:szCs w:val="22"/>
          <w:lang w:val="sk-SK"/>
        </w:rPr>
        <w:t xml:space="preserve">nštrukcie a opravy ciest II. a III. </w:t>
      </w:r>
      <w:r w:rsidR="00167925" w:rsidRPr="00843A6F">
        <w:rPr>
          <w:rFonts w:ascii="Arial" w:hAnsi="Arial" w:cs="Arial"/>
          <w:sz w:val="22"/>
          <w:szCs w:val="22"/>
          <w:lang w:val="sk-SK"/>
        </w:rPr>
        <w:t xml:space="preserve">triedy </w:t>
      </w:r>
      <w:r w:rsidRPr="00843A6F">
        <w:rPr>
          <w:rFonts w:ascii="Arial" w:hAnsi="Arial" w:cs="Arial"/>
          <w:sz w:val="22"/>
          <w:szCs w:val="22"/>
          <w:lang w:val="sk-SK"/>
        </w:rPr>
        <w:t>vo vlastníctve hlavného mesta Slovenskej republiky Bratislava za podmienky, že investíciu bude vykonáva</w:t>
      </w:r>
      <w:r w:rsidR="00162C0A" w:rsidRPr="00843A6F">
        <w:rPr>
          <w:rFonts w:ascii="Arial" w:hAnsi="Arial" w:cs="Arial"/>
          <w:sz w:val="22"/>
          <w:szCs w:val="22"/>
          <w:lang w:val="sk-SK"/>
        </w:rPr>
        <w:t>ť spoločnosť RCB, a.s.</w:t>
      </w:r>
    </w:p>
    <w:p w:rsidR="008253F8" w:rsidRPr="00843A6F" w:rsidRDefault="008253F8" w:rsidP="008253F8">
      <w:pPr>
        <w:jc w:val="center"/>
        <w:rPr>
          <w:rFonts w:ascii="Arial" w:hAnsi="Arial" w:cs="Arial"/>
          <w:bCs/>
          <w:color w:val="000000" w:themeColor="text1"/>
          <w:sz w:val="22"/>
          <w:szCs w:val="22"/>
          <w:lang w:val="sk-SK"/>
        </w:rPr>
      </w:pPr>
    </w:p>
    <w:p w:rsidR="008253F8" w:rsidRPr="00843A6F" w:rsidRDefault="008253F8" w:rsidP="008253F8">
      <w:pPr>
        <w:pStyle w:val="Odsekzoznamu"/>
        <w:numPr>
          <w:ilvl w:val="0"/>
          <w:numId w:val="3"/>
        </w:num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43A6F">
        <w:rPr>
          <w:rFonts w:ascii="Arial" w:hAnsi="Arial" w:cs="Arial"/>
          <w:b/>
          <w:bCs/>
          <w:color w:val="000000" w:themeColor="text1"/>
          <w:sz w:val="22"/>
          <w:szCs w:val="22"/>
        </w:rPr>
        <w:t>Splnomocňuje</w:t>
      </w:r>
    </w:p>
    <w:p w:rsidR="008253F8" w:rsidRPr="00843A6F" w:rsidRDefault="008253F8" w:rsidP="008253F8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val="sk-SK"/>
        </w:rPr>
      </w:pPr>
    </w:p>
    <w:p w:rsidR="008253F8" w:rsidRPr="00843A6F" w:rsidRDefault="008253F8" w:rsidP="008253F8">
      <w:pPr>
        <w:jc w:val="center"/>
        <w:rPr>
          <w:rFonts w:ascii="Arial" w:hAnsi="Arial" w:cs="Arial"/>
          <w:bCs/>
          <w:color w:val="000000" w:themeColor="text1"/>
          <w:sz w:val="22"/>
          <w:szCs w:val="22"/>
          <w:lang w:val="sk-SK"/>
        </w:rPr>
      </w:pPr>
      <w:r w:rsidRPr="00843A6F">
        <w:rPr>
          <w:rFonts w:ascii="Arial" w:hAnsi="Arial" w:cs="Arial"/>
          <w:bCs/>
          <w:color w:val="000000" w:themeColor="text1"/>
          <w:sz w:val="22"/>
          <w:szCs w:val="22"/>
          <w:lang w:val="sk-SK"/>
        </w:rPr>
        <w:t xml:space="preserve">predsedu Bratislavského samosprávneho kraja konať vo veci zabezpečenia všetkých </w:t>
      </w:r>
      <w:bookmarkStart w:id="0" w:name="_GoBack"/>
      <w:bookmarkEnd w:id="0"/>
      <w:r w:rsidRPr="00843A6F">
        <w:rPr>
          <w:rFonts w:ascii="Arial" w:hAnsi="Arial" w:cs="Arial"/>
          <w:bCs/>
          <w:color w:val="000000" w:themeColor="text1"/>
          <w:sz w:val="22"/>
          <w:szCs w:val="22"/>
          <w:lang w:val="sk-SK"/>
        </w:rPr>
        <w:t xml:space="preserve">potrebných krokov </w:t>
      </w:r>
      <w:r w:rsidR="00162C0A" w:rsidRPr="00843A6F">
        <w:rPr>
          <w:rFonts w:ascii="Arial" w:hAnsi="Arial" w:cs="Arial"/>
          <w:bCs/>
          <w:color w:val="000000" w:themeColor="text1"/>
          <w:sz w:val="22"/>
          <w:szCs w:val="22"/>
          <w:lang w:val="sk-SK"/>
        </w:rPr>
        <w:t xml:space="preserve">na realizáciu </w:t>
      </w:r>
      <w:r w:rsidR="00763CBB" w:rsidRPr="00843A6F">
        <w:rPr>
          <w:rFonts w:ascii="Arial" w:hAnsi="Arial" w:cs="Arial"/>
          <w:bCs/>
          <w:color w:val="000000" w:themeColor="text1"/>
          <w:sz w:val="22"/>
          <w:szCs w:val="22"/>
          <w:lang w:val="sk-SK"/>
        </w:rPr>
        <w:t>predmetného</w:t>
      </w:r>
      <w:r w:rsidR="00162C0A" w:rsidRPr="00843A6F">
        <w:rPr>
          <w:rFonts w:ascii="Arial" w:hAnsi="Arial" w:cs="Arial"/>
          <w:bCs/>
          <w:color w:val="000000" w:themeColor="text1"/>
          <w:sz w:val="22"/>
          <w:szCs w:val="22"/>
          <w:lang w:val="sk-SK"/>
        </w:rPr>
        <w:t xml:space="preserve"> zámeru</w:t>
      </w:r>
      <w:r w:rsidR="00763CBB" w:rsidRPr="00843A6F">
        <w:rPr>
          <w:rFonts w:ascii="Arial" w:hAnsi="Arial" w:cs="Arial"/>
          <w:bCs/>
          <w:color w:val="000000" w:themeColor="text1"/>
          <w:sz w:val="22"/>
          <w:szCs w:val="22"/>
          <w:lang w:val="sk-SK"/>
        </w:rPr>
        <w:t>.</w:t>
      </w:r>
    </w:p>
    <w:p w:rsidR="008253F8" w:rsidRPr="00843A6F" w:rsidRDefault="008253F8" w:rsidP="008253F8">
      <w:pPr>
        <w:jc w:val="center"/>
        <w:outlineLvl w:val="0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pStyle w:val="Zkladntext3"/>
        <w:ind w:left="480"/>
        <w:jc w:val="left"/>
        <w:rPr>
          <w:rFonts w:ascii="Arial" w:hAnsi="Arial" w:cs="Arial"/>
          <w:lang w:val="sk-SK"/>
        </w:rPr>
      </w:pPr>
    </w:p>
    <w:p w:rsidR="00DB26A5" w:rsidRPr="00843A6F" w:rsidRDefault="00DB26A5" w:rsidP="00DB26A5">
      <w:pPr>
        <w:ind w:left="360" w:hanging="360"/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843A6F" w:rsidRDefault="00162C0A" w:rsidP="00162C0A">
      <w:pPr>
        <w:jc w:val="center"/>
        <w:rPr>
          <w:rFonts w:ascii="Arial" w:hAnsi="Arial" w:cs="Arial"/>
          <w:lang w:val="sk-SK"/>
        </w:rPr>
      </w:pPr>
      <w:r w:rsidRPr="00843A6F">
        <w:rPr>
          <w:rFonts w:ascii="Arial" w:hAnsi="Arial" w:cs="Arial"/>
          <w:b/>
          <w:bCs/>
          <w:color w:val="000000" w:themeColor="text1"/>
          <w:lang w:val="sk-SK"/>
        </w:rPr>
        <w:t>Realizácie združenej investície rekonštrukcie a opravy ciest II. a III.</w:t>
      </w:r>
      <w:r w:rsidR="003367F3" w:rsidRPr="00843A6F">
        <w:rPr>
          <w:rFonts w:ascii="Arial" w:hAnsi="Arial" w:cs="Arial"/>
          <w:b/>
          <w:bCs/>
          <w:color w:val="000000" w:themeColor="text1"/>
          <w:lang w:val="sk-SK"/>
        </w:rPr>
        <w:t xml:space="preserve"> triedy</w:t>
      </w:r>
      <w:r w:rsidRPr="00843A6F">
        <w:rPr>
          <w:rFonts w:ascii="Arial" w:hAnsi="Arial" w:cs="Arial"/>
          <w:b/>
          <w:bCs/>
          <w:color w:val="000000" w:themeColor="text1"/>
          <w:lang w:val="sk-SK"/>
        </w:rPr>
        <w:t xml:space="preserve"> vo vlastníctve hlavného mesta Slovenskej republiky Bratislava</w:t>
      </w:r>
    </w:p>
    <w:p w:rsidR="00DB26A5" w:rsidRPr="00843A6F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655C16" w:rsidRPr="00843A6F" w:rsidRDefault="00655C16" w:rsidP="003D35ED">
      <w:pPr>
        <w:jc w:val="both"/>
        <w:rPr>
          <w:rFonts w:ascii="Arial" w:hAnsi="Arial" w:cs="Arial"/>
          <w:lang w:val="sk-SK"/>
        </w:rPr>
      </w:pPr>
    </w:p>
    <w:p w:rsidR="00655C16" w:rsidRPr="00843A6F" w:rsidRDefault="0013088F" w:rsidP="003D35ED">
      <w:pPr>
        <w:jc w:val="both"/>
        <w:rPr>
          <w:rFonts w:ascii="Arial" w:hAnsi="Arial" w:cs="Arial"/>
          <w:lang w:val="sk-SK"/>
        </w:rPr>
      </w:pPr>
      <w:r w:rsidRPr="00843A6F">
        <w:rPr>
          <w:rFonts w:ascii="Arial" w:hAnsi="Arial" w:cs="Arial"/>
          <w:lang w:val="sk-SK"/>
        </w:rPr>
        <w:t>Na Bratislavský samosprávny kraj v zmysle zákona č. 416/2001</w:t>
      </w:r>
      <w:r w:rsidRPr="00843A6F">
        <w:rPr>
          <w:lang w:val="sk-SK"/>
        </w:rPr>
        <w:t xml:space="preserve"> </w:t>
      </w:r>
      <w:proofErr w:type="spellStart"/>
      <w:r w:rsidRPr="00843A6F">
        <w:rPr>
          <w:rFonts w:ascii="Arial" w:hAnsi="Arial" w:cs="Arial"/>
          <w:lang w:val="sk-SK"/>
        </w:rPr>
        <w:t>Z.z</w:t>
      </w:r>
      <w:proofErr w:type="spellEnd"/>
      <w:r w:rsidRPr="00843A6F">
        <w:rPr>
          <w:rFonts w:ascii="Arial" w:hAnsi="Arial" w:cs="Arial"/>
          <w:lang w:val="sk-SK"/>
        </w:rPr>
        <w:t xml:space="preserve">. o prechode niektorých pôsobností z orgánov štátnej správy na obce a na vyššie územné celky v znení neskorších predpisov prešla okrem iného kompetencia </w:t>
      </w:r>
      <w:r w:rsidR="001E40E9" w:rsidRPr="00843A6F">
        <w:rPr>
          <w:rFonts w:ascii="Arial" w:hAnsi="Arial" w:cs="Arial"/>
          <w:lang w:val="sk-SK"/>
        </w:rPr>
        <w:t>v oblasti pozemných komunikácií vymedzená zákonom č. 135/1961Zb. o pozemných komunikáciách v znení neskorších doplnkov.</w:t>
      </w:r>
    </w:p>
    <w:p w:rsidR="001E40E9" w:rsidRPr="00843A6F" w:rsidRDefault="001E40E9" w:rsidP="003D35ED">
      <w:pPr>
        <w:jc w:val="both"/>
        <w:rPr>
          <w:rFonts w:ascii="Arial" w:hAnsi="Arial" w:cs="Arial"/>
          <w:lang w:val="sk-SK"/>
        </w:rPr>
      </w:pPr>
    </w:p>
    <w:p w:rsidR="0080532C" w:rsidRPr="00843A6F" w:rsidRDefault="001E40E9" w:rsidP="003D35ED">
      <w:pPr>
        <w:jc w:val="both"/>
        <w:rPr>
          <w:rFonts w:ascii="Arial" w:hAnsi="Arial" w:cs="Arial"/>
          <w:lang w:val="sk-SK"/>
        </w:rPr>
      </w:pPr>
      <w:r w:rsidRPr="00843A6F">
        <w:rPr>
          <w:rFonts w:ascii="Arial" w:hAnsi="Arial" w:cs="Arial"/>
          <w:lang w:val="sk-SK"/>
        </w:rPr>
        <w:t xml:space="preserve">Presnú pôsobnosť vyšších územných celkov </w:t>
      </w:r>
      <w:r w:rsidR="0080532C" w:rsidRPr="00843A6F">
        <w:rPr>
          <w:rFonts w:ascii="Arial" w:hAnsi="Arial" w:cs="Arial"/>
          <w:lang w:val="sk-SK"/>
        </w:rPr>
        <w:t xml:space="preserve">v zmysle </w:t>
      </w:r>
      <w:r w:rsidRPr="00843A6F">
        <w:rPr>
          <w:rFonts w:ascii="Arial" w:hAnsi="Arial" w:cs="Arial"/>
          <w:lang w:val="sk-SK"/>
        </w:rPr>
        <w:t>tzv. cestného zákon</w:t>
      </w:r>
      <w:r w:rsidR="0080532C" w:rsidRPr="00843A6F">
        <w:rPr>
          <w:rFonts w:ascii="Arial" w:hAnsi="Arial" w:cs="Arial"/>
          <w:lang w:val="sk-SK"/>
        </w:rPr>
        <w:t>a</w:t>
      </w:r>
      <w:r w:rsidRPr="00843A6F">
        <w:rPr>
          <w:rFonts w:ascii="Arial" w:hAnsi="Arial" w:cs="Arial"/>
          <w:lang w:val="sk-SK"/>
        </w:rPr>
        <w:t xml:space="preserve"> vymedzuje §</w:t>
      </w:r>
      <w:r w:rsidR="0080532C" w:rsidRPr="00843A6F">
        <w:rPr>
          <w:rFonts w:ascii="Arial" w:hAnsi="Arial" w:cs="Arial"/>
          <w:lang w:val="sk-SK"/>
        </w:rPr>
        <w:t xml:space="preserve"> </w:t>
      </w:r>
      <w:r w:rsidRPr="00843A6F">
        <w:rPr>
          <w:rFonts w:ascii="Arial" w:hAnsi="Arial" w:cs="Arial"/>
          <w:lang w:val="sk-SK"/>
        </w:rPr>
        <w:t>3d</w:t>
      </w:r>
      <w:r w:rsidR="0080532C" w:rsidRPr="00843A6F">
        <w:rPr>
          <w:rFonts w:ascii="Arial" w:hAnsi="Arial" w:cs="Arial"/>
          <w:lang w:val="sk-SK"/>
        </w:rPr>
        <w:t xml:space="preserve"> ods. 2)</w:t>
      </w:r>
      <w:r w:rsidRPr="00843A6F">
        <w:rPr>
          <w:rFonts w:ascii="Arial" w:hAnsi="Arial" w:cs="Arial"/>
          <w:lang w:val="sk-SK"/>
        </w:rPr>
        <w:t>, ktorý urču</w:t>
      </w:r>
      <w:r w:rsidR="0080532C" w:rsidRPr="00843A6F">
        <w:rPr>
          <w:rFonts w:ascii="Arial" w:hAnsi="Arial" w:cs="Arial"/>
          <w:lang w:val="sk-SK"/>
        </w:rPr>
        <w:t xml:space="preserve">je, že do vlastníctva samosprávnych krajov spadajú cesty II. a III. triedy vrátane ich prejazdných úsekov cez obce, ak však osobitý predpis neurčuje inak.  </w:t>
      </w:r>
    </w:p>
    <w:p w:rsidR="00F05646" w:rsidRPr="00843A6F" w:rsidRDefault="00F05646" w:rsidP="003D35ED">
      <w:pPr>
        <w:jc w:val="both"/>
        <w:rPr>
          <w:rFonts w:ascii="Arial" w:hAnsi="Arial" w:cs="Arial"/>
          <w:lang w:val="sk-SK"/>
        </w:rPr>
      </w:pPr>
    </w:p>
    <w:p w:rsidR="00F05646" w:rsidRPr="00843A6F" w:rsidRDefault="00F05646" w:rsidP="003D35ED">
      <w:pPr>
        <w:jc w:val="both"/>
        <w:rPr>
          <w:rFonts w:ascii="Arial" w:hAnsi="Arial" w:cs="Arial"/>
          <w:lang w:val="sk-SK"/>
        </w:rPr>
      </w:pPr>
      <w:r w:rsidRPr="00843A6F">
        <w:rPr>
          <w:rFonts w:ascii="Arial" w:hAnsi="Arial" w:cs="Arial"/>
          <w:lang w:val="sk-SK"/>
        </w:rPr>
        <w:t xml:space="preserve">Bratislavský samosprávny kraj správu, údržbu a investičnú činnosť na cestách II. a III. triedy vo svojom vlastníctve vykonáva prostredníctvom rozpočtovej organizácie Regionálne cesty Bratislava a pre tento účel im vyčleňuje finančné zdroje v programovom rozpočte Bratislavského samosprávneho kraja vždy na príslušný kalendárny rok v programe č. </w:t>
      </w:r>
      <w:r w:rsidR="00F93D0D" w:rsidRPr="00843A6F">
        <w:rPr>
          <w:rFonts w:ascii="Arial" w:hAnsi="Arial" w:cs="Arial"/>
          <w:lang w:val="sk-SK"/>
        </w:rPr>
        <w:t>6 Komunikácie.</w:t>
      </w:r>
    </w:p>
    <w:p w:rsidR="0080532C" w:rsidRPr="00843A6F" w:rsidRDefault="0080532C" w:rsidP="003D35ED">
      <w:pPr>
        <w:jc w:val="both"/>
        <w:rPr>
          <w:rFonts w:ascii="Arial" w:hAnsi="Arial" w:cs="Arial"/>
          <w:lang w:val="sk-SK"/>
        </w:rPr>
      </w:pPr>
    </w:p>
    <w:p w:rsidR="006D78BD" w:rsidRPr="00843A6F" w:rsidRDefault="00F05646" w:rsidP="003D35ED">
      <w:pPr>
        <w:jc w:val="both"/>
        <w:rPr>
          <w:rFonts w:ascii="Arial" w:hAnsi="Arial" w:cs="Arial"/>
          <w:lang w:val="sk-SK"/>
        </w:rPr>
      </w:pPr>
      <w:r w:rsidRPr="00843A6F">
        <w:rPr>
          <w:rFonts w:ascii="Arial" w:hAnsi="Arial" w:cs="Arial"/>
          <w:lang w:val="sk-SK"/>
        </w:rPr>
        <w:t>Vzhľadom</w:t>
      </w:r>
      <w:r w:rsidR="00F93D0D" w:rsidRPr="00843A6F">
        <w:rPr>
          <w:rFonts w:ascii="Arial" w:hAnsi="Arial" w:cs="Arial"/>
          <w:lang w:val="sk-SK"/>
        </w:rPr>
        <w:t xml:space="preserve"> na</w:t>
      </w:r>
      <w:r w:rsidRPr="00843A6F">
        <w:rPr>
          <w:rFonts w:ascii="Arial" w:hAnsi="Arial" w:cs="Arial"/>
          <w:lang w:val="sk-SK"/>
        </w:rPr>
        <w:t xml:space="preserve"> historický prechod vlastníckych práv Regionálne cesty Bratislava nevykonávajú činnosť spojenú s údržbou, rekonštrukciou či výstavbou na prejazdných úsekoch ciest II. a III. triedy v katastrálnom území hlavného mesta Slovenskej republiky Bratislava.</w:t>
      </w:r>
    </w:p>
    <w:p w:rsidR="00F05646" w:rsidRPr="00843A6F" w:rsidRDefault="00F05646" w:rsidP="003D35ED">
      <w:pPr>
        <w:jc w:val="both"/>
        <w:rPr>
          <w:rFonts w:ascii="Arial" w:hAnsi="Arial" w:cs="Arial"/>
          <w:lang w:val="sk-SK"/>
        </w:rPr>
      </w:pPr>
    </w:p>
    <w:p w:rsidR="00F93D0D" w:rsidRPr="00843A6F" w:rsidRDefault="00F93D0D" w:rsidP="003D35ED">
      <w:pPr>
        <w:jc w:val="both"/>
        <w:rPr>
          <w:rFonts w:ascii="Arial" w:hAnsi="Arial" w:cs="Arial"/>
          <w:lang w:val="sk-SK"/>
        </w:rPr>
      </w:pPr>
      <w:r w:rsidRPr="00843A6F">
        <w:rPr>
          <w:rFonts w:ascii="Arial" w:hAnsi="Arial" w:cs="Arial"/>
          <w:lang w:val="sk-SK"/>
        </w:rPr>
        <w:t>Dňa 23. decembra 2015 bola na Úrad BSK doručená žiadosť o dotáciu v zmysle VZN BSK č. 6/2012, v ktorej hlavné mesto SR Bratislava sa uchádza o podporu pre projekt opravy ciest II. a III. triedy na území hlavného mesta SR Bratislavy vo výške 1mil €.</w:t>
      </w:r>
      <w:r w:rsidR="005F6343" w:rsidRPr="00843A6F">
        <w:rPr>
          <w:rFonts w:ascii="Arial" w:hAnsi="Arial" w:cs="Arial"/>
          <w:lang w:val="sk-SK"/>
        </w:rPr>
        <w:t xml:space="preserve"> Hl. m. SR BA v odôvodnení svojej žiadosti zdôrazňuje, že nie je v jeho finančných možnostiach zabezpečiť odstránenie </w:t>
      </w:r>
      <w:proofErr w:type="spellStart"/>
      <w:r w:rsidR="005F6343" w:rsidRPr="00843A6F">
        <w:rPr>
          <w:rFonts w:ascii="Arial" w:hAnsi="Arial" w:cs="Arial"/>
          <w:lang w:val="sk-SK"/>
        </w:rPr>
        <w:t>závad</w:t>
      </w:r>
      <w:proofErr w:type="spellEnd"/>
      <w:r w:rsidR="005F6343" w:rsidRPr="00843A6F">
        <w:rPr>
          <w:rFonts w:ascii="Arial" w:hAnsi="Arial" w:cs="Arial"/>
          <w:lang w:val="sk-SK"/>
        </w:rPr>
        <w:t xml:space="preserve"> zjazdnosti na povrchoch ciest II. a III. v plnom rozsahu. Dôvodom nevyhovujúceho súčasného stavu je, že momentálny stav uvedených komunikácií po konštrukčnej skladbe nezodpovedá dopravnému zaťaženiu po nich vedenom.</w:t>
      </w:r>
    </w:p>
    <w:p w:rsidR="0093391F" w:rsidRPr="00843A6F" w:rsidRDefault="0093391F" w:rsidP="003D35ED">
      <w:pPr>
        <w:jc w:val="both"/>
        <w:rPr>
          <w:rFonts w:ascii="Arial" w:hAnsi="Arial" w:cs="Arial"/>
          <w:lang w:val="sk-SK"/>
        </w:rPr>
      </w:pPr>
    </w:p>
    <w:p w:rsidR="00EF5C63" w:rsidRPr="00843A6F" w:rsidRDefault="00EF5C63">
      <w:pPr>
        <w:spacing w:after="200" w:line="276" w:lineRule="auto"/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br w:type="page"/>
      </w:r>
    </w:p>
    <w:p w:rsidR="0093391F" w:rsidRPr="00843A6F" w:rsidRDefault="0093391F" w:rsidP="00EF5C63">
      <w:pPr>
        <w:tabs>
          <w:tab w:val="left" w:pos="7938"/>
        </w:tabs>
        <w:jc w:val="both"/>
        <w:rPr>
          <w:rFonts w:ascii="Arial" w:hAnsi="Arial" w:cs="Arial"/>
          <w:sz w:val="22"/>
          <w:szCs w:val="22"/>
          <w:lang w:val="sk-SK"/>
        </w:rPr>
      </w:pPr>
      <w:r w:rsidRPr="00843A6F">
        <w:rPr>
          <w:rFonts w:ascii="Arial" w:hAnsi="Arial" w:cs="Arial"/>
          <w:sz w:val="22"/>
          <w:szCs w:val="22"/>
          <w:lang w:val="sk-SK"/>
        </w:rPr>
        <w:lastRenderedPageBreak/>
        <w:t>Tabuľka č.1 – Cesty II. a III. triedy vo vlastníctve hlavného mesta SR Bratislava</w:t>
      </w:r>
    </w:p>
    <w:p w:rsidR="0093391F" w:rsidRPr="00843A6F" w:rsidRDefault="0093391F" w:rsidP="003D35ED">
      <w:pPr>
        <w:jc w:val="both"/>
        <w:rPr>
          <w:rFonts w:ascii="Arial" w:hAnsi="Arial" w:cs="Arial"/>
          <w:lang w:val="sk-SK"/>
        </w:rPr>
      </w:pPr>
    </w:p>
    <w:tbl>
      <w:tblPr>
        <w:tblStyle w:val="Mriekatabuky"/>
        <w:tblW w:w="7905" w:type="dxa"/>
        <w:tblLook w:val="04A0" w:firstRow="1" w:lastRow="0" w:firstColumn="1" w:lastColumn="0" w:noHBand="0" w:noVBand="1"/>
      </w:tblPr>
      <w:tblGrid>
        <w:gridCol w:w="817"/>
        <w:gridCol w:w="3828"/>
        <w:gridCol w:w="3260"/>
      </w:tblGrid>
      <w:tr w:rsidR="0093391F" w:rsidRPr="00843A6F" w:rsidTr="00EF5C63">
        <w:tc>
          <w:tcPr>
            <w:tcW w:w="8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P. č.</w:t>
            </w:r>
          </w:p>
        </w:tc>
        <w:tc>
          <w:tcPr>
            <w:tcW w:w="38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Názov cesty II. triedy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3391F" w:rsidRPr="00843A6F" w:rsidRDefault="0093391F" w:rsidP="00EF5C63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Názov cesty III. triedy</w:t>
            </w:r>
          </w:p>
        </w:tc>
      </w:tr>
      <w:tr w:rsidR="0093391F" w:rsidRPr="00843A6F" w:rsidTr="00EF5C63">
        <w:tc>
          <w:tcPr>
            <w:tcW w:w="817" w:type="dxa"/>
            <w:tcBorders>
              <w:top w:val="single" w:sz="24" w:space="0" w:color="auto"/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1.</w:t>
            </w:r>
          </w:p>
        </w:tc>
        <w:tc>
          <w:tcPr>
            <w:tcW w:w="3828" w:type="dxa"/>
            <w:tcBorders>
              <w:top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Brnianska</w:t>
            </w:r>
          </w:p>
        </w:tc>
        <w:tc>
          <w:tcPr>
            <w:tcW w:w="3260" w:type="dxa"/>
            <w:tcBorders>
              <w:top w:val="single" w:sz="24" w:space="0" w:color="auto"/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Mramorová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2.</w:t>
            </w:r>
          </w:p>
        </w:tc>
        <w:tc>
          <w:tcPr>
            <w:tcW w:w="3828" w:type="dxa"/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Pražská</w:t>
            </w:r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Odeská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3.</w:t>
            </w:r>
          </w:p>
        </w:tc>
        <w:tc>
          <w:tcPr>
            <w:tcW w:w="3828" w:type="dxa"/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Račianske mýto</w:t>
            </w:r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proofErr w:type="spellStart"/>
            <w:r w:rsidRPr="00843A6F">
              <w:rPr>
                <w:rFonts w:ascii="Arial" w:hAnsi="Arial" w:cs="Arial"/>
                <w:lang w:val="sk-SK"/>
              </w:rPr>
              <w:t>Vetvárska</w:t>
            </w:r>
            <w:proofErr w:type="spellEnd"/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4.</w:t>
            </w:r>
          </w:p>
        </w:tc>
        <w:tc>
          <w:tcPr>
            <w:tcW w:w="3828" w:type="dxa"/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proofErr w:type="spellStart"/>
            <w:r w:rsidRPr="00843A6F">
              <w:rPr>
                <w:rFonts w:ascii="Arial" w:hAnsi="Arial" w:cs="Arial"/>
                <w:lang w:val="sk-SK"/>
              </w:rPr>
              <w:t>Šancova</w:t>
            </w:r>
            <w:proofErr w:type="spellEnd"/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Detvianska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5.</w:t>
            </w:r>
          </w:p>
        </w:tc>
        <w:tc>
          <w:tcPr>
            <w:tcW w:w="3828" w:type="dxa"/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Hradská</w:t>
            </w:r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Popolná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6.</w:t>
            </w:r>
          </w:p>
        </w:tc>
        <w:tc>
          <w:tcPr>
            <w:tcW w:w="3828" w:type="dxa"/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Ráztočná</w:t>
            </w:r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Potočná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7.</w:t>
            </w:r>
          </w:p>
        </w:tc>
        <w:tc>
          <w:tcPr>
            <w:tcW w:w="3828" w:type="dxa"/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Trnavská cesta</w:t>
            </w:r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Pri starom letisku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8.</w:t>
            </w:r>
          </w:p>
        </w:tc>
        <w:tc>
          <w:tcPr>
            <w:tcW w:w="3828" w:type="dxa"/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proofErr w:type="spellStart"/>
            <w:r w:rsidRPr="00843A6F">
              <w:rPr>
                <w:rFonts w:ascii="Arial" w:hAnsi="Arial" w:cs="Arial"/>
                <w:lang w:val="sk-SK"/>
              </w:rPr>
              <w:t>Vrakunská</w:t>
            </w:r>
            <w:proofErr w:type="spellEnd"/>
            <w:r w:rsidRPr="00843A6F">
              <w:rPr>
                <w:rFonts w:ascii="Arial" w:hAnsi="Arial" w:cs="Arial"/>
                <w:lang w:val="sk-SK"/>
              </w:rPr>
              <w:t xml:space="preserve"> cesta</w:t>
            </w:r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Roľnícka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9.</w:t>
            </w:r>
          </w:p>
        </w:tc>
        <w:tc>
          <w:tcPr>
            <w:tcW w:w="3828" w:type="dxa"/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Púchovská cesta</w:t>
            </w:r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Jantárová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10.</w:t>
            </w:r>
          </w:p>
        </w:tc>
        <w:tc>
          <w:tcPr>
            <w:tcW w:w="3828" w:type="dxa"/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proofErr w:type="spellStart"/>
            <w:r w:rsidRPr="00843A6F">
              <w:rPr>
                <w:rFonts w:ascii="Arial" w:hAnsi="Arial" w:cs="Arial"/>
                <w:lang w:val="sk-SK"/>
              </w:rPr>
              <w:t>Račiasnka</w:t>
            </w:r>
            <w:proofErr w:type="spellEnd"/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Palmová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11.</w:t>
            </w:r>
          </w:p>
        </w:tc>
        <w:tc>
          <w:tcPr>
            <w:tcW w:w="3828" w:type="dxa"/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Trnavské mýto</w:t>
            </w:r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cesta 1015 extravilán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12.</w:t>
            </w:r>
          </w:p>
        </w:tc>
        <w:tc>
          <w:tcPr>
            <w:tcW w:w="3828" w:type="dxa"/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Žitná</w:t>
            </w:r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cesta 1020 extravilán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13.</w:t>
            </w:r>
          </w:p>
        </w:tc>
        <w:tc>
          <w:tcPr>
            <w:tcW w:w="3828" w:type="dxa"/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c</w:t>
            </w:r>
            <w:r w:rsidR="0093391F" w:rsidRPr="00843A6F">
              <w:rPr>
                <w:rFonts w:ascii="Arial" w:hAnsi="Arial" w:cs="Arial"/>
                <w:lang w:val="sk-SK"/>
              </w:rPr>
              <w:t>esta II/</w:t>
            </w:r>
            <w:r w:rsidRPr="00843A6F">
              <w:rPr>
                <w:rFonts w:ascii="Arial" w:hAnsi="Arial" w:cs="Arial"/>
                <w:lang w:val="sk-SK"/>
              </w:rPr>
              <w:t>505 extravilán</w:t>
            </w:r>
          </w:p>
        </w:tc>
        <w:tc>
          <w:tcPr>
            <w:tcW w:w="3260" w:type="dxa"/>
            <w:tcBorders>
              <w:right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cesta 1030 extravilán</w:t>
            </w:r>
          </w:p>
        </w:tc>
      </w:tr>
      <w:tr w:rsidR="0093391F" w:rsidRPr="00843A6F" w:rsidTr="00EF5C63">
        <w:tc>
          <w:tcPr>
            <w:tcW w:w="817" w:type="dxa"/>
            <w:tcBorders>
              <w:left w:val="single" w:sz="24" w:space="0" w:color="auto"/>
              <w:bottom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14.</w:t>
            </w:r>
          </w:p>
        </w:tc>
        <w:tc>
          <w:tcPr>
            <w:tcW w:w="3828" w:type="dxa"/>
            <w:tcBorders>
              <w:bottom w:val="single" w:sz="24" w:space="0" w:color="auto"/>
            </w:tcBorders>
          </w:tcPr>
          <w:p w:rsidR="0093391F" w:rsidRPr="00843A6F" w:rsidRDefault="00EF5C63" w:rsidP="003D35ED">
            <w:pPr>
              <w:jc w:val="both"/>
              <w:rPr>
                <w:rFonts w:ascii="Arial" w:hAnsi="Arial" w:cs="Arial"/>
                <w:lang w:val="sk-SK"/>
              </w:rPr>
            </w:pPr>
            <w:r w:rsidRPr="00843A6F">
              <w:rPr>
                <w:rFonts w:ascii="Arial" w:hAnsi="Arial" w:cs="Arial"/>
                <w:lang w:val="sk-SK"/>
              </w:rPr>
              <w:t>c</w:t>
            </w:r>
            <w:r w:rsidR="0093391F" w:rsidRPr="00843A6F">
              <w:rPr>
                <w:rFonts w:ascii="Arial" w:hAnsi="Arial" w:cs="Arial"/>
                <w:lang w:val="sk-SK"/>
              </w:rPr>
              <w:t>esta</w:t>
            </w:r>
            <w:r w:rsidRPr="00843A6F">
              <w:rPr>
                <w:rFonts w:ascii="Arial" w:hAnsi="Arial" w:cs="Arial"/>
                <w:lang w:val="sk-SK"/>
              </w:rPr>
              <w:t xml:space="preserve"> II/572 extravilán</w:t>
            </w:r>
          </w:p>
        </w:tc>
        <w:tc>
          <w:tcPr>
            <w:tcW w:w="3260" w:type="dxa"/>
            <w:tcBorders>
              <w:bottom w:val="single" w:sz="24" w:space="0" w:color="auto"/>
              <w:right w:val="single" w:sz="24" w:space="0" w:color="auto"/>
            </w:tcBorders>
          </w:tcPr>
          <w:p w:rsidR="0093391F" w:rsidRPr="00843A6F" w:rsidRDefault="0093391F" w:rsidP="003D35ED">
            <w:pPr>
              <w:jc w:val="both"/>
              <w:rPr>
                <w:rFonts w:ascii="Arial" w:hAnsi="Arial" w:cs="Arial"/>
                <w:lang w:val="sk-SK"/>
              </w:rPr>
            </w:pPr>
          </w:p>
        </w:tc>
      </w:tr>
    </w:tbl>
    <w:p w:rsidR="0093391F" w:rsidRPr="00843A6F" w:rsidRDefault="0093391F" w:rsidP="003D35ED">
      <w:pPr>
        <w:jc w:val="both"/>
        <w:rPr>
          <w:rFonts w:ascii="Arial" w:hAnsi="Arial" w:cs="Arial"/>
          <w:lang w:val="sk-SK"/>
        </w:rPr>
      </w:pPr>
    </w:p>
    <w:p w:rsidR="005F6343" w:rsidRPr="00843A6F" w:rsidRDefault="005F6343" w:rsidP="003D35ED">
      <w:pPr>
        <w:jc w:val="both"/>
        <w:rPr>
          <w:rFonts w:ascii="Arial" w:hAnsi="Arial" w:cs="Arial"/>
          <w:lang w:val="sk-SK"/>
        </w:rPr>
      </w:pPr>
    </w:p>
    <w:p w:rsidR="005F6343" w:rsidRPr="00843A6F" w:rsidRDefault="005F6343" w:rsidP="003D35ED">
      <w:pPr>
        <w:jc w:val="both"/>
        <w:rPr>
          <w:rFonts w:ascii="Arial" w:hAnsi="Arial" w:cs="Arial"/>
          <w:lang w:val="sk-SK"/>
        </w:rPr>
      </w:pPr>
      <w:r w:rsidRPr="00843A6F">
        <w:rPr>
          <w:rFonts w:ascii="Arial" w:hAnsi="Arial" w:cs="Arial"/>
          <w:lang w:val="sk-SK"/>
        </w:rPr>
        <w:t>Bratislavský samosprávny kraj si uvedomuje alarmujúci stav v oblasti prejazdných úsekov ciest II. a III. triedy na území hlavného mesta spôsobeného jednak modernizačným dlhom ako aj stále narastajúc</w:t>
      </w:r>
      <w:r w:rsidR="00773314" w:rsidRPr="00843A6F">
        <w:rPr>
          <w:rFonts w:ascii="Arial" w:hAnsi="Arial" w:cs="Arial"/>
          <w:lang w:val="sk-SK"/>
        </w:rPr>
        <w:t>im dopravným zaťažením.</w:t>
      </w:r>
      <w:r w:rsidRPr="00843A6F">
        <w:rPr>
          <w:rFonts w:ascii="Arial" w:hAnsi="Arial" w:cs="Arial"/>
          <w:lang w:val="sk-SK"/>
        </w:rPr>
        <w:t xml:space="preserve"> </w:t>
      </w:r>
      <w:r w:rsidR="00773314" w:rsidRPr="00843A6F">
        <w:rPr>
          <w:rFonts w:ascii="Arial" w:hAnsi="Arial" w:cs="Arial"/>
          <w:lang w:val="sk-SK"/>
        </w:rPr>
        <w:t xml:space="preserve">Predmetný problém navrhuje riešiť nie prostredníctvom ad hoc žiadaných dotácií, ale na základe zákonných možností v podobe združenej investície. </w:t>
      </w:r>
    </w:p>
    <w:p w:rsidR="00763CBB" w:rsidRPr="00843A6F" w:rsidRDefault="00763CBB" w:rsidP="003D35ED">
      <w:pPr>
        <w:jc w:val="both"/>
        <w:rPr>
          <w:rFonts w:ascii="Arial" w:hAnsi="Arial" w:cs="Arial"/>
          <w:lang w:val="sk-SK"/>
        </w:rPr>
      </w:pPr>
    </w:p>
    <w:p w:rsidR="00763CBB" w:rsidRPr="00843A6F" w:rsidRDefault="00763CBB" w:rsidP="00763CBB">
      <w:pPr>
        <w:jc w:val="both"/>
        <w:rPr>
          <w:rFonts w:ascii="Arial" w:hAnsi="Arial" w:cs="Arial"/>
          <w:lang w:val="sk-SK"/>
        </w:rPr>
      </w:pPr>
      <w:r w:rsidRPr="00843A6F">
        <w:rPr>
          <w:rFonts w:ascii="Arial" w:hAnsi="Arial" w:cs="Arial"/>
          <w:lang w:val="sk-SK"/>
        </w:rPr>
        <w:t>Obec alebo vyšší územný celok môže združovať prostriedky podľa § 829 až § 841 Občianskeho zákonníka v znení neskorších predpisov. Združené prostriedky sa vedú na samostatnom účte.</w:t>
      </w:r>
      <w:r w:rsidR="007362AA" w:rsidRPr="00843A6F">
        <w:rPr>
          <w:rFonts w:ascii="Arial" w:hAnsi="Arial" w:cs="Arial"/>
          <w:lang w:val="sk-SK"/>
        </w:rPr>
        <w:t xml:space="preserve"> </w:t>
      </w:r>
      <w:r w:rsidRPr="00843A6F">
        <w:rPr>
          <w:rFonts w:ascii="Arial" w:hAnsi="Arial" w:cs="Arial"/>
          <w:lang w:val="sk-SK"/>
        </w:rPr>
        <w:t>Obec alebo vyšší územný celok uskutočňuje platby podľa uzavretej zmluvy o združení zo zdrojov, ktoré sú oprávnení použiť na činnosť vymedzenú v predmete tejto zmluvy.</w:t>
      </w:r>
      <w:r w:rsidR="007362AA" w:rsidRPr="00843A6F">
        <w:rPr>
          <w:rFonts w:ascii="Arial" w:hAnsi="Arial" w:cs="Arial"/>
          <w:lang w:val="sk-SK"/>
        </w:rPr>
        <w:t xml:space="preserve"> Zároveň zmluva o združení prostriedkov musí pamätať vo svojich ustanoveniach na </w:t>
      </w:r>
      <w:proofErr w:type="spellStart"/>
      <w:r w:rsidR="007362AA" w:rsidRPr="00843A6F">
        <w:rPr>
          <w:rFonts w:ascii="Arial" w:hAnsi="Arial" w:cs="Arial"/>
          <w:lang w:val="sk-SK"/>
        </w:rPr>
        <w:t>vysporiadanie</w:t>
      </w:r>
      <w:proofErr w:type="spellEnd"/>
      <w:r w:rsidR="007362AA" w:rsidRPr="00843A6F">
        <w:rPr>
          <w:rFonts w:ascii="Arial" w:hAnsi="Arial" w:cs="Arial"/>
          <w:lang w:val="sk-SK"/>
        </w:rPr>
        <w:t xml:space="preserve"> majetku medzi obcou a vyšším územným celkom, ktorí nadobudli výkonom činnosti financovanej zo združených prostriedkov ( ide hlavne určenie komu pôjde investícia do majetku, kto bude financovať údržbu </w:t>
      </w:r>
      <w:proofErr w:type="spellStart"/>
      <w:r w:rsidR="007362AA" w:rsidRPr="00843A6F">
        <w:rPr>
          <w:rFonts w:ascii="Arial" w:hAnsi="Arial" w:cs="Arial"/>
          <w:lang w:val="sk-SK"/>
        </w:rPr>
        <w:t>atď</w:t>
      </w:r>
      <w:proofErr w:type="spellEnd"/>
      <w:r w:rsidR="007362AA" w:rsidRPr="00843A6F">
        <w:rPr>
          <w:rFonts w:ascii="Arial" w:hAnsi="Arial" w:cs="Arial"/>
          <w:lang w:val="sk-SK"/>
        </w:rPr>
        <w:t>...)</w:t>
      </w:r>
      <w:r w:rsidR="00C22E83" w:rsidRPr="00843A6F">
        <w:rPr>
          <w:rFonts w:ascii="Arial" w:hAnsi="Arial" w:cs="Arial"/>
          <w:lang w:val="sk-SK"/>
        </w:rPr>
        <w:t>.</w:t>
      </w:r>
    </w:p>
    <w:p w:rsidR="007362AA" w:rsidRPr="00843A6F" w:rsidRDefault="007362AA" w:rsidP="00763CBB">
      <w:pPr>
        <w:jc w:val="both"/>
        <w:rPr>
          <w:rFonts w:ascii="Arial" w:hAnsi="Arial" w:cs="Arial"/>
          <w:lang w:val="sk-SK"/>
        </w:rPr>
      </w:pPr>
    </w:p>
    <w:p w:rsidR="007362AA" w:rsidRPr="00843A6F" w:rsidRDefault="007362AA" w:rsidP="00763CBB">
      <w:pPr>
        <w:jc w:val="both"/>
        <w:rPr>
          <w:rFonts w:ascii="Arial" w:hAnsi="Arial" w:cs="Arial"/>
          <w:lang w:val="sk-SK"/>
        </w:rPr>
      </w:pPr>
      <w:r w:rsidRPr="00843A6F">
        <w:rPr>
          <w:rFonts w:ascii="Arial" w:hAnsi="Arial" w:cs="Arial"/>
          <w:lang w:val="sk-SK"/>
        </w:rPr>
        <w:t xml:space="preserve">V záujme </w:t>
      </w:r>
      <w:r w:rsidR="00886555" w:rsidRPr="00843A6F">
        <w:rPr>
          <w:rFonts w:ascii="Arial" w:hAnsi="Arial" w:cs="Arial"/>
          <w:lang w:val="sk-SK"/>
        </w:rPr>
        <w:t xml:space="preserve">dosiahnutia dlhodobej udržateľnosti v oblasti cestnej infraštruktúry v bratislavskom kraji, ktorá je tvorená okrem iného aj sieťou ciest II. a III. triedy na území hlavného mesta SR Bratislava v celkovej dĺžke cca </w:t>
      </w:r>
      <w:r w:rsidR="00C22E83" w:rsidRPr="00843A6F">
        <w:rPr>
          <w:rFonts w:ascii="Arial" w:hAnsi="Arial" w:cs="Arial"/>
          <w:lang w:val="sk-SK"/>
        </w:rPr>
        <w:t>50</w:t>
      </w:r>
      <w:r w:rsidR="00886555" w:rsidRPr="00843A6F">
        <w:rPr>
          <w:rFonts w:ascii="Arial" w:hAnsi="Arial" w:cs="Arial"/>
          <w:lang w:val="sk-SK"/>
        </w:rPr>
        <w:t xml:space="preserve"> km</w:t>
      </w:r>
      <w:r w:rsidR="0093391F" w:rsidRPr="00843A6F">
        <w:rPr>
          <w:rFonts w:ascii="Arial" w:hAnsi="Arial" w:cs="Arial"/>
          <w:lang w:val="sk-SK"/>
        </w:rPr>
        <w:t>,</w:t>
      </w:r>
      <w:r w:rsidR="00886555" w:rsidRPr="00843A6F">
        <w:rPr>
          <w:rFonts w:ascii="Arial" w:hAnsi="Arial" w:cs="Arial"/>
          <w:lang w:val="sk-SK"/>
        </w:rPr>
        <w:t xml:space="preserve"> Bratislavský samosprávny kraj navrhuje uskutočniť investičné činnosti spojené s rekonštrukciou a opravou </w:t>
      </w:r>
      <w:r w:rsidR="0093391F" w:rsidRPr="00843A6F">
        <w:rPr>
          <w:rFonts w:ascii="Arial" w:hAnsi="Arial" w:cs="Arial"/>
          <w:lang w:val="sk-SK"/>
        </w:rPr>
        <w:t>vybraných úsekov</w:t>
      </w:r>
      <w:r w:rsidR="00886555" w:rsidRPr="00843A6F">
        <w:rPr>
          <w:rFonts w:ascii="Arial" w:hAnsi="Arial" w:cs="Arial"/>
          <w:lang w:val="sk-SK"/>
        </w:rPr>
        <w:t xml:space="preserve"> ciest</w:t>
      </w:r>
      <w:r w:rsidR="0093391F" w:rsidRPr="00843A6F">
        <w:rPr>
          <w:rFonts w:ascii="Arial" w:hAnsi="Arial" w:cs="Arial"/>
          <w:lang w:val="sk-SK"/>
        </w:rPr>
        <w:t xml:space="preserve"> </w:t>
      </w:r>
      <w:r w:rsidR="00886555" w:rsidRPr="00843A6F">
        <w:rPr>
          <w:rFonts w:ascii="Arial" w:hAnsi="Arial" w:cs="Arial"/>
          <w:lang w:val="sk-SK"/>
        </w:rPr>
        <w:t xml:space="preserve">prostredníctvom </w:t>
      </w:r>
      <w:r w:rsidR="0093391F" w:rsidRPr="00843A6F">
        <w:rPr>
          <w:rFonts w:ascii="Arial" w:hAnsi="Arial" w:cs="Arial"/>
          <w:lang w:val="sk-SK"/>
        </w:rPr>
        <w:t>atribútu - združených prostriedkov, pričom samotnú činnosť by zastrešovala spoločnosť Regionálne cesty Bratislava.</w:t>
      </w:r>
    </w:p>
    <w:p w:rsidR="00763CBB" w:rsidRPr="00843A6F" w:rsidRDefault="00763CBB" w:rsidP="00763CBB">
      <w:pPr>
        <w:jc w:val="both"/>
        <w:rPr>
          <w:rFonts w:ascii="Segoe UI" w:hAnsi="Segoe UI" w:cs="Segoe UI"/>
          <w:color w:val="000000"/>
          <w:sz w:val="27"/>
          <w:szCs w:val="27"/>
          <w:lang w:val="sk-SK"/>
        </w:rPr>
      </w:pPr>
      <w:r w:rsidRPr="00843A6F">
        <w:rPr>
          <w:rFonts w:ascii="Arial" w:hAnsi="Arial" w:cs="Arial"/>
          <w:lang w:val="sk-SK"/>
        </w:rPr>
        <w:br/>
      </w:r>
    </w:p>
    <w:p w:rsidR="00763CBB" w:rsidRPr="00843A6F" w:rsidRDefault="00763CBB" w:rsidP="003D35ED">
      <w:pPr>
        <w:jc w:val="both"/>
        <w:rPr>
          <w:rFonts w:ascii="Arial" w:hAnsi="Arial" w:cs="Arial"/>
          <w:lang w:val="sk-SK"/>
        </w:rPr>
      </w:pPr>
    </w:p>
    <w:sectPr w:rsidR="00763CBB" w:rsidRPr="00843A6F" w:rsidSect="00115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A2F8A"/>
    <w:multiLevelType w:val="multilevel"/>
    <w:tmpl w:val="181C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0210D7"/>
    <w:multiLevelType w:val="hybridMultilevel"/>
    <w:tmpl w:val="E28A558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27DF6"/>
    <w:multiLevelType w:val="hybridMultilevel"/>
    <w:tmpl w:val="27A43A04"/>
    <w:lvl w:ilvl="0" w:tplc="CD04AAE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F26"/>
    <w:rsid w:val="0001509F"/>
    <w:rsid w:val="0006663E"/>
    <w:rsid w:val="000D6798"/>
    <w:rsid w:val="001154AB"/>
    <w:rsid w:val="0013088F"/>
    <w:rsid w:val="00162C0A"/>
    <w:rsid w:val="00167925"/>
    <w:rsid w:val="001E40E9"/>
    <w:rsid w:val="002E3286"/>
    <w:rsid w:val="003367F3"/>
    <w:rsid w:val="003810AA"/>
    <w:rsid w:val="003D35ED"/>
    <w:rsid w:val="003E02AD"/>
    <w:rsid w:val="004564BB"/>
    <w:rsid w:val="00510DE5"/>
    <w:rsid w:val="00575338"/>
    <w:rsid w:val="005F6343"/>
    <w:rsid w:val="00655C16"/>
    <w:rsid w:val="006C2F41"/>
    <w:rsid w:val="006D78BD"/>
    <w:rsid w:val="007362AA"/>
    <w:rsid w:val="00743AAB"/>
    <w:rsid w:val="00763CBB"/>
    <w:rsid w:val="00773314"/>
    <w:rsid w:val="0080532C"/>
    <w:rsid w:val="008253F8"/>
    <w:rsid w:val="00843A6F"/>
    <w:rsid w:val="00886555"/>
    <w:rsid w:val="008F1F26"/>
    <w:rsid w:val="0093391F"/>
    <w:rsid w:val="00A15C6D"/>
    <w:rsid w:val="00A24F42"/>
    <w:rsid w:val="00A67B1F"/>
    <w:rsid w:val="00C22E83"/>
    <w:rsid w:val="00C82FF7"/>
    <w:rsid w:val="00CB5DF8"/>
    <w:rsid w:val="00DB26A5"/>
    <w:rsid w:val="00E0510C"/>
    <w:rsid w:val="00EF5C63"/>
    <w:rsid w:val="00F05646"/>
    <w:rsid w:val="00F4029A"/>
    <w:rsid w:val="00F9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rsid w:val="00DB26A5"/>
    <w:pPr>
      <w:jc w:val="both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26A5"/>
    <w:rPr>
      <w:rFonts w:ascii="Times New Roman" w:eastAsia="Times New Roman" w:hAnsi="Times New Roman" w:cs="Times New Roman"/>
      <w:sz w:val="16"/>
      <w:szCs w:val="16"/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DB26A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DB26A5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iln">
    <w:name w:val="Strong"/>
    <w:basedOn w:val="Predvolenpsmoodseku"/>
    <w:uiPriority w:val="22"/>
    <w:qFormat/>
    <w:rsid w:val="004564BB"/>
    <w:rPr>
      <w:b/>
      <w:bCs/>
    </w:rPr>
  </w:style>
  <w:style w:type="paragraph" w:styleId="Odsekzoznamu">
    <w:name w:val="List Paragraph"/>
    <w:basedOn w:val="Normlny"/>
    <w:uiPriority w:val="34"/>
    <w:qFormat/>
    <w:rsid w:val="00510DE5"/>
    <w:pPr>
      <w:spacing w:line="240" w:lineRule="atLeast"/>
      <w:ind w:left="720"/>
      <w:contextualSpacing/>
    </w:pPr>
    <w:rPr>
      <w:rFonts w:asciiTheme="minorHAnsi" w:eastAsiaTheme="minorHAnsi" w:hAnsiTheme="minorHAnsi"/>
      <w:lang w:val="sk-SK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66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663E"/>
    <w:rPr>
      <w:rFonts w:ascii="Tahoma" w:eastAsia="Times New Roman" w:hAnsi="Tahoma" w:cs="Tahoma"/>
      <w:sz w:val="16"/>
      <w:szCs w:val="16"/>
      <w:lang w:val="cs-CZ" w:eastAsia="cs-CZ"/>
    </w:rPr>
  </w:style>
  <w:style w:type="character" w:styleId="Hypertextovprepojenie">
    <w:name w:val="Hyperlink"/>
    <w:basedOn w:val="Predvolenpsmoodseku"/>
    <w:uiPriority w:val="99"/>
    <w:unhideWhenUsed/>
    <w:rsid w:val="00A24F42"/>
    <w:rPr>
      <w:color w:val="0000FF" w:themeColor="hyperlink"/>
      <w:u w:val="single"/>
    </w:rPr>
  </w:style>
  <w:style w:type="character" w:customStyle="1" w:styleId="apple-converted-space">
    <w:name w:val="apple-converted-space"/>
    <w:basedOn w:val="Predvolenpsmoodseku"/>
    <w:rsid w:val="0080532C"/>
  </w:style>
  <w:style w:type="table" w:styleId="Mriekatabuky">
    <w:name w:val="Table Grid"/>
    <w:basedOn w:val="Normlnatabuka"/>
    <w:uiPriority w:val="59"/>
    <w:rsid w:val="00933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rsid w:val="00DB26A5"/>
    <w:pPr>
      <w:jc w:val="both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26A5"/>
    <w:rPr>
      <w:rFonts w:ascii="Times New Roman" w:eastAsia="Times New Roman" w:hAnsi="Times New Roman" w:cs="Times New Roman"/>
      <w:sz w:val="16"/>
      <w:szCs w:val="16"/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DB26A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DB26A5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iln">
    <w:name w:val="Strong"/>
    <w:basedOn w:val="Predvolenpsmoodseku"/>
    <w:uiPriority w:val="22"/>
    <w:qFormat/>
    <w:rsid w:val="004564BB"/>
    <w:rPr>
      <w:b/>
      <w:bCs/>
    </w:rPr>
  </w:style>
  <w:style w:type="paragraph" w:styleId="Odsekzoznamu">
    <w:name w:val="List Paragraph"/>
    <w:basedOn w:val="Normlny"/>
    <w:uiPriority w:val="34"/>
    <w:qFormat/>
    <w:rsid w:val="00510DE5"/>
    <w:pPr>
      <w:spacing w:line="240" w:lineRule="atLeast"/>
      <w:ind w:left="720"/>
      <w:contextualSpacing/>
    </w:pPr>
    <w:rPr>
      <w:rFonts w:asciiTheme="minorHAnsi" w:eastAsiaTheme="minorHAnsi" w:hAnsiTheme="minorHAnsi"/>
      <w:lang w:val="sk-SK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66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663E"/>
    <w:rPr>
      <w:rFonts w:ascii="Tahoma" w:eastAsia="Times New Roman" w:hAnsi="Tahoma" w:cs="Tahoma"/>
      <w:sz w:val="16"/>
      <w:szCs w:val="16"/>
      <w:lang w:val="cs-CZ" w:eastAsia="cs-CZ"/>
    </w:rPr>
  </w:style>
  <w:style w:type="character" w:styleId="Hypertextovprepojenie">
    <w:name w:val="Hyperlink"/>
    <w:basedOn w:val="Predvolenpsmoodseku"/>
    <w:uiPriority w:val="99"/>
    <w:unhideWhenUsed/>
    <w:rsid w:val="00A24F42"/>
    <w:rPr>
      <w:color w:val="0000FF" w:themeColor="hyperlink"/>
      <w:u w:val="single"/>
    </w:rPr>
  </w:style>
  <w:style w:type="character" w:customStyle="1" w:styleId="apple-converted-space">
    <w:name w:val="apple-converted-space"/>
    <w:basedOn w:val="Predvolenpsmoodseku"/>
    <w:rsid w:val="0080532C"/>
  </w:style>
  <w:style w:type="table" w:styleId="Mriekatabuky">
    <w:name w:val="Table Grid"/>
    <w:basedOn w:val="Normlnatabuka"/>
    <w:uiPriority w:val="59"/>
    <w:rsid w:val="00933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3333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6683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0" w:color="CDDEEE"/>
                    <w:bottom w:val="none" w:sz="0" w:space="0" w:color="auto"/>
                    <w:right w:val="single" w:sz="2" w:space="0" w:color="CDDEEE"/>
                  </w:divBdr>
                  <w:divsChild>
                    <w:div w:id="3449884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7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315192">
                              <w:marLeft w:val="300"/>
                              <w:marRight w:val="30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97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310921">
                                      <w:marLeft w:val="45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94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283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B55A6-D5A5-4729-BADC-06AD358A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Ladislav Csáder</dc:creator>
  <cp:lastModifiedBy>Diana Kovačovská</cp:lastModifiedBy>
  <cp:revision>5</cp:revision>
  <cp:lastPrinted>2016-02-18T09:15:00Z</cp:lastPrinted>
  <dcterms:created xsi:type="dcterms:W3CDTF">2016-02-18T10:22:00Z</dcterms:created>
  <dcterms:modified xsi:type="dcterms:W3CDTF">2016-02-23T12:23:00Z</dcterms:modified>
</cp:coreProperties>
</file>